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jc w:val="center"/>
        <w:rPr>
          <w:rFonts w:ascii="Arial" w:hAnsi="Arial" w:cs="Arial"/>
          <w:color w:val="2B2B2B"/>
          <w:spacing w:val="22"/>
          <w:sz w:val="48"/>
          <w:szCs w:val="48"/>
          <w:shd w:val="clear" w:color="auto" w:fill="EDF1F3"/>
        </w:rPr>
      </w:pPr>
      <w:r w:rsidRPr="00412E64">
        <w:rPr>
          <w:rFonts w:ascii="Arial" w:hAnsi="Arial" w:cs="Arial"/>
          <w:color w:val="2B2B2B"/>
          <w:spacing w:val="22"/>
          <w:sz w:val="48"/>
          <w:szCs w:val="48"/>
          <w:shd w:val="clear" w:color="auto" w:fill="EDF1F3"/>
        </w:rPr>
        <w:t xml:space="preserve">В селении </w:t>
      </w:r>
      <w:proofErr w:type="spellStart"/>
      <w:r w:rsidRPr="00412E64">
        <w:rPr>
          <w:rFonts w:ascii="Arial" w:hAnsi="Arial" w:cs="Arial"/>
          <w:color w:val="2B2B2B"/>
          <w:spacing w:val="22"/>
          <w:sz w:val="48"/>
          <w:szCs w:val="48"/>
          <w:shd w:val="clear" w:color="auto" w:fill="EDF1F3"/>
        </w:rPr>
        <w:t>Султанянгиюрт</w:t>
      </w:r>
      <w:proofErr w:type="spellEnd"/>
      <w:r w:rsidRPr="00412E64">
        <w:rPr>
          <w:rFonts w:ascii="Arial" w:hAnsi="Arial" w:cs="Arial"/>
          <w:color w:val="2B2B2B"/>
          <w:spacing w:val="22"/>
          <w:sz w:val="48"/>
          <w:szCs w:val="48"/>
          <w:shd w:val="clear" w:color="auto" w:fill="EDF1F3"/>
        </w:rPr>
        <w:t xml:space="preserve"> прошла </w:t>
      </w:r>
    </w:p>
    <w:p w:rsidR="00412E64" w:rsidRP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jc w:val="center"/>
        <w:rPr>
          <w:rFonts w:ascii="Arial" w:hAnsi="Arial" w:cs="Arial"/>
          <w:color w:val="3C4348"/>
          <w:spacing w:val="10"/>
          <w:sz w:val="48"/>
          <w:szCs w:val="48"/>
        </w:rPr>
      </w:pPr>
      <w:r w:rsidRPr="00412E64">
        <w:rPr>
          <w:rFonts w:ascii="Arial" w:hAnsi="Arial" w:cs="Arial"/>
          <w:color w:val="3C4348"/>
          <w:spacing w:val="10"/>
          <w:sz w:val="48"/>
          <w:szCs w:val="48"/>
        </w:rPr>
        <w:t>16</w:t>
      </w:r>
      <w:r>
        <w:rPr>
          <w:rFonts w:ascii="Arial" w:hAnsi="Arial" w:cs="Arial"/>
          <w:color w:val="3C4348"/>
          <w:spacing w:val="10"/>
          <w:sz w:val="25"/>
          <w:szCs w:val="25"/>
        </w:rPr>
        <w:t xml:space="preserve">  </w:t>
      </w:r>
      <w:r w:rsidRPr="00412E64">
        <w:rPr>
          <w:rFonts w:ascii="Arial" w:hAnsi="Arial" w:cs="Arial"/>
          <w:color w:val="3C4348"/>
          <w:spacing w:val="10"/>
          <w:sz w:val="48"/>
          <w:szCs w:val="48"/>
        </w:rPr>
        <w:t>февраля</w:t>
      </w:r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r w:rsidRPr="00412E64">
        <w:rPr>
          <w:rFonts w:ascii="Arial" w:hAnsi="Arial" w:cs="Arial"/>
          <w:color w:val="2B2B2B"/>
          <w:spacing w:val="22"/>
          <w:sz w:val="48"/>
          <w:szCs w:val="48"/>
          <w:shd w:val="clear" w:color="auto" w:fill="EDF1F3"/>
        </w:rPr>
        <w:t>акция добра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Акцию под эгидой «Я доброволец. Твори добро» в  Кизилюртовском районе приурочили ко Дню спонтанного проявления доброты. Праздник, организованный для детей из социально – неблагополучных, многодетных или  оказавшихся в трудной жизненной ситуации семей, детей – сирот  завершился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флешмобным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запуском шаров с загаданными желаниями в небо. Мероприятие состоялось 16 февраля в детском саду «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Дюймовочка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»  селения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Султанянгиюрт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>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В нем приняли участие представители администрации Кизилюртовского района. Это начальники Управления образования района Рустам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Татарханов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, отдела социальной политики, опеки,  попечительства и по делам несовершеннолетних администрации района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Патимат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Шугаибова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, председатель профсоюзной организации работников образования Кизилюртовского района Динара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Шемеева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, методисты и специалист УО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Сабина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Мульдарова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Джамиля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Аджаматова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и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Хадижат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Садулаева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>. А также специалист аппарата Антитеррористической комиссии Кизилюртовского района</w:t>
      </w:r>
      <w:proofErr w:type="gramStart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,</w:t>
      </w:r>
      <w:proofErr w:type="gram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имам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Султанянгиюртовской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мечети  Расул Мусаев, который  отметил, как важно сохранить в сердце добро и человечность.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Мусаев цитировал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аяты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Священного Корана, проповедовал милосердие, доброжелательность, щедрость и отзывчивость, «Аллах в Коране сказал, что тот, кто сделал добро весом в мельчайшую частицу, увидит его. И тот, кто сделал зло весом в мельчайшую частицу, увидит его. Вся ваша жизнь еще впереди. Важно быть достойным человеком, который помогает, защищает и заботится о других», -  отметил  имам.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Доброе праздничное представление с игровой и концертной программой стало основным звеном благотворительной акции. Непосредственную  </w:t>
      </w:r>
      <w:r>
        <w:rPr>
          <w:rFonts w:ascii="Arial" w:hAnsi="Arial" w:cs="Arial"/>
          <w:color w:val="3C4348"/>
          <w:spacing w:val="10"/>
          <w:sz w:val="25"/>
          <w:szCs w:val="25"/>
        </w:rPr>
        <w:lastRenderedPageBreak/>
        <w:t>обстановку, веселое настроение, море улыбок и позитива подарили детям клоуны. Не меньше этого раззадорили детей соревновательные игры, хороводные танцы, шуточные номера и призы.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По словам </w:t>
      </w:r>
      <w:proofErr w:type="gramStart"/>
      <w:r>
        <w:rPr>
          <w:rFonts w:ascii="Arial" w:hAnsi="Arial" w:cs="Arial"/>
          <w:color w:val="3C4348"/>
          <w:spacing w:val="10"/>
          <w:sz w:val="25"/>
          <w:szCs w:val="25"/>
        </w:rPr>
        <w:t>заведующей</w:t>
      </w:r>
      <w:proofErr w:type="gram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детского сада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Бурлият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Аджаматовой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>, основной целью мероприятия было просто подарить улыбки детям. «Многие родители и жители села откликнулись на призыв о помощи в организации благотворительной акции. Дети ушли довольные с подарками. Спасибо всем большое», - выступила она.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Представители родительского комитета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Зарема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Герейханова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и совета родителей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Барият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Гереева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также подчеркнули важность проводимой акции, поблагодарили за поддержку администрации ДОУ, сельского поселения и района: «</w:t>
      </w:r>
      <w:proofErr w:type="gramStart"/>
      <w:r>
        <w:rPr>
          <w:rFonts w:ascii="Arial" w:hAnsi="Arial" w:cs="Arial"/>
          <w:color w:val="3C4348"/>
          <w:spacing w:val="10"/>
          <w:sz w:val="25"/>
          <w:szCs w:val="25"/>
        </w:rPr>
        <w:t>Побольше</w:t>
      </w:r>
      <w:proofErr w:type="gram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таких праздников и поменьше таких детей, которые в этом нуждаются», - подметили они и от лица родительского сообщества раздали детям подарки.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noProof/>
          <w:color w:val="3C4348"/>
          <w:spacing w:val="10"/>
          <w:sz w:val="25"/>
          <w:szCs w:val="25"/>
        </w:rPr>
        <w:drawing>
          <wp:inline distT="0" distB="0" distL="0" distR="0">
            <wp:extent cx="5925185" cy="3950335"/>
            <wp:effectExtent l="19050" t="0" r="0" b="0"/>
            <wp:docPr id="2" name="Рисунок 2" descr="C:\Users\Admin\Desktop\IMG_9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91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Детей поприветствовала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Патимат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Шугаибова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 xml:space="preserve">. Она выразила слова благодарности в адрес организаторов и от имени главы Кизилюртовского </w:t>
      </w:r>
      <w:r>
        <w:rPr>
          <w:rFonts w:ascii="Arial" w:hAnsi="Arial" w:cs="Arial"/>
          <w:color w:val="3C4348"/>
          <w:spacing w:val="10"/>
          <w:sz w:val="25"/>
          <w:szCs w:val="25"/>
        </w:rPr>
        <w:lastRenderedPageBreak/>
        <w:t>района Магомеда Шабанова поздравила присутствующих с праздником. Пожелала здоровья, счастья, успехов и много - много доброты.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 xml:space="preserve">Председатель профсоюзной организации работников образования, присоединяясь ко всему сказанному, обратилась к самым маленьким зрителям: «Ребята делайте больше добрых дел. Возьмите это слово – «добро» -  за основу жизни. Если вы будете добрыми, все ваши начинания найдут успех», - подметила Динара </w:t>
      </w:r>
      <w:proofErr w:type="spellStart"/>
      <w:r>
        <w:rPr>
          <w:rFonts w:ascii="Arial" w:hAnsi="Arial" w:cs="Arial"/>
          <w:color w:val="3C4348"/>
          <w:spacing w:val="10"/>
          <w:sz w:val="25"/>
          <w:szCs w:val="25"/>
        </w:rPr>
        <w:t>Шемеева</w:t>
      </w:r>
      <w:proofErr w:type="spellEnd"/>
      <w:r>
        <w:rPr>
          <w:rFonts w:ascii="Arial" w:hAnsi="Arial" w:cs="Arial"/>
          <w:color w:val="3C4348"/>
          <w:spacing w:val="10"/>
          <w:sz w:val="25"/>
          <w:szCs w:val="25"/>
        </w:rPr>
        <w:t>.</w:t>
      </w:r>
    </w:p>
    <w:p w:rsidR="00412E64" w:rsidRDefault="00412E64" w:rsidP="00412E64">
      <w:pPr>
        <w:pStyle w:val="a3"/>
        <w:shd w:val="clear" w:color="auto" w:fill="FFFFFF"/>
        <w:spacing w:before="432" w:beforeAutospacing="0" w:after="432" w:afterAutospacing="0" w:line="403" w:lineRule="atLeast"/>
        <w:rPr>
          <w:rFonts w:ascii="Arial" w:hAnsi="Arial" w:cs="Arial"/>
          <w:color w:val="3C4348"/>
          <w:spacing w:val="10"/>
          <w:sz w:val="25"/>
          <w:szCs w:val="25"/>
        </w:rPr>
      </w:pPr>
      <w:r>
        <w:rPr>
          <w:rFonts w:ascii="Arial" w:hAnsi="Arial" w:cs="Arial"/>
          <w:color w:val="3C4348"/>
          <w:spacing w:val="10"/>
          <w:sz w:val="25"/>
          <w:szCs w:val="25"/>
        </w:rPr>
        <w:t>По завершении концерта детей ожидал сладкий стол.</w:t>
      </w:r>
    </w:p>
    <w:p w:rsidR="00EE2FE1" w:rsidRDefault="00412E64">
      <w:r>
        <w:rPr>
          <w:noProof/>
          <w:lang w:eastAsia="ru-RU"/>
        </w:rPr>
        <w:drawing>
          <wp:inline distT="0" distB="0" distL="0" distR="0">
            <wp:extent cx="5925185" cy="3950335"/>
            <wp:effectExtent l="19050" t="0" r="0" b="0"/>
            <wp:docPr id="1" name="Рисунок 1" descr="C:\Users\Admin\Desktop\IMG_9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92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FE1" w:rsidSect="00EE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404DF"/>
    <w:rsid w:val="00412E64"/>
    <w:rsid w:val="00701F03"/>
    <w:rsid w:val="007404DF"/>
    <w:rsid w:val="00801D17"/>
    <w:rsid w:val="008F1E4B"/>
    <w:rsid w:val="00EE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04DF"/>
  </w:style>
  <w:style w:type="paragraph" w:styleId="a3">
    <w:name w:val="Normal (Web)"/>
    <w:basedOn w:val="a"/>
    <w:uiPriority w:val="99"/>
    <w:semiHidden/>
    <w:unhideWhenUsed/>
    <w:rsid w:val="0041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2631</Characters>
  <Application>Microsoft Office Word</Application>
  <DocSecurity>0</DocSecurity>
  <Lines>21</Lines>
  <Paragraphs>6</Paragraphs>
  <ScaleCrop>false</ScaleCrop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2017-06-13T08:21:00Z</cp:lastPrinted>
  <dcterms:created xsi:type="dcterms:W3CDTF">2018-02-28T13:39:00Z</dcterms:created>
  <dcterms:modified xsi:type="dcterms:W3CDTF">2018-02-28T13:39:00Z</dcterms:modified>
</cp:coreProperties>
</file>