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9D" w:rsidRDefault="0067439D" w:rsidP="0067439D">
      <w:pPr>
        <w:spacing w:after="180" w:line="31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10101"/>
          <w:kern w:val="36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aps/>
          <w:color w:val="010101"/>
          <w:kern w:val="36"/>
          <w:sz w:val="26"/>
          <w:szCs w:val="26"/>
        </w:rPr>
        <w:t>В ХАСАВЮРТОВСКОМ РАЙОНЕ ДАГЕСТАНА В ХОДЕ КТО НЕЙТРАЛИЗОВАНЫ ДВОЕ БАНДИТОВ</w:t>
      </w:r>
    </w:p>
    <w:p w:rsidR="0067439D" w:rsidRPr="0067439D" w:rsidRDefault="0067439D" w:rsidP="0067439D">
      <w:pPr>
        <w:spacing w:after="180" w:line="31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10101"/>
          <w:kern w:val="36"/>
          <w:sz w:val="26"/>
          <w:szCs w:val="26"/>
        </w:rPr>
      </w:pPr>
    </w:p>
    <w:p w:rsidR="0067439D" w:rsidRPr="0067439D" w:rsidRDefault="0067439D" w:rsidP="006743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C1190E"/>
          <w:sz w:val="26"/>
          <w:szCs w:val="26"/>
        </w:rPr>
        <w:t>13 октября 2018</w:t>
      </w:r>
    </w:p>
    <w:p w:rsidR="0067439D" w:rsidRDefault="0067439D" w:rsidP="006743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noProof/>
          <w:color w:val="414040"/>
          <w:sz w:val="26"/>
          <w:szCs w:val="26"/>
          <w:bdr w:val="none" w:sz="0" w:space="0" w:color="auto" w:frame="1"/>
        </w:rPr>
        <w:drawing>
          <wp:inline distT="0" distB="0" distL="0" distR="0">
            <wp:extent cx="1924050" cy="1257300"/>
            <wp:effectExtent l="19050" t="0" r="0" b="0"/>
            <wp:docPr id="2" name="Рисунок 2" descr="http://nac.gov.ru/sites/default/files/styles/universal_view/public/endirey_13.10.2018.mp4_snapshot_00.03_2018.10.13_16.13.35_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.gov.ru/sites/default/files/styles/universal_view/public/endirey_13.10.2018.mp4_snapshot_00.03_2018.10.13_16.13.35_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9D" w:rsidRDefault="0067439D" w:rsidP="006743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</w:p>
    <w:p w:rsidR="0067439D" w:rsidRPr="0067439D" w:rsidRDefault="0067439D" w:rsidP="006743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Сегодня в ходе проведения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оперативно-разыскных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мероприятий, осуществляемых в рамках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контртеррористической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операции на территории Хасавюртовского района Республики Дагестан, органами безопасности была получена информация о том, что в частном доме в селе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Эндирей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скрываются вооруженные бандиты, причастные к ряду преступлений террористической направленности.</w:t>
      </w: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Силами спецназа ФСБ России при поддержке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Росгвардии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и органов внутренних дел был блокирован дом, где укрывались бандиты. В целях обеспечения безопасности жители близлежащих домов были эвакуированы.</w:t>
      </w: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В ходе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боестолкновения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двое преступников, отказавшиеся сложить оружие и сдаться властям, нейтрализованы. По имеющимся в Оперативном штабе данным, они причастны к нападениям на сотрудников правоохранительных органов, в том числе к убийству в нынешнем году двух сотрудников МВД в районе селения Комсомольское.</w:t>
      </w: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На месте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боестолкновения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обнаружены оружие и боеприпасы. В ходе перестрелки ранение получили двое сотрудников спецназа ФСБ и сотрудник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Росгвардии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. Пострадавших среди гражданского населения нет.</w:t>
      </w: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Данная операция органов безопасности и сил правопорядка явилась завершающей по пресечению преступной деятельности сторонников ИГИЛ в Хасавюртовском районе республики. На их счету — убийства гражданских лиц, в том числе жителя селения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Тотурбийкала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в 2017 году и имама мечети в селении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Муцалаул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в нынешнем году, а также взрыв мечети и осквернение могилы видного религиозного деятеля Дагестана Саида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Афанди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Чиркейского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.</w:t>
      </w:r>
    </w:p>
    <w:p w:rsid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Необходимые </w:t>
      </w:r>
      <w:proofErr w:type="spellStart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>оперативно-разыскные</w:t>
      </w:r>
      <w:proofErr w:type="spellEnd"/>
      <w:r w:rsidRPr="0067439D">
        <w:rPr>
          <w:rFonts w:ascii="Times New Roman" w:eastAsia="Times New Roman" w:hAnsi="Times New Roman" w:cs="Times New Roman"/>
          <w:color w:val="414040"/>
          <w:sz w:val="26"/>
          <w:szCs w:val="26"/>
        </w:rPr>
        <w:t xml:space="preserve"> мероприятия и следственные действия продолжаются.</w:t>
      </w: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  <w:r w:rsidRPr="0067439D">
        <w:rPr>
          <w:rFonts w:ascii="Times New Roman" w:eastAsia="Times New Roman" w:hAnsi="Times New Roman" w:cs="Times New Roman"/>
          <w:noProof/>
          <w:color w:val="414040"/>
          <w:sz w:val="26"/>
          <w:szCs w:val="26"/>
        </w:rPr>
        <w:lastRenderedPageBreak/>
        <w:drawing>
          <wp:inline distT="0" distB="0" distL="0" distR="0">
            <wp:extent cx="3083508" cy="2390775"/>
            <wp:effectExtent l="19050" t="0" r="2592" b="0"/>
            <wp:docPr id="5" name="Рисунок 5" descr="C:\Users\гыук\Desktop\YPz0A3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YPz0A3u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3" cy="239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9D" w:rsidRPr="0067439D" w:rsidRDefault="0067439D" w:rsidP="0067439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6"/>
          <w:szCs w:val="26"/>
        </w:rPr>
      </w:pPr>
    </w:p>
    <w:p w:rsidR="00C10B5A" w:rsidRPr="0067439D" w:rsidRDefault="00C10B5A">
      <w:pPr>
        <w:rPr>
          <w:rFonts w:ascii="Times New Roman" w:hAnsi="Times New Roman" w:cs="Times New Roman"/>
          <w:sz w:val="26"/>
          <w:szCs w:val="26"/>
        </w:rPr>
      </w:pPr>
    </w:p>
    <w:sectPr w:rsidR="00C10B5A" w:rsidRPr="0067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39D"/>
    <w:rsid w:val="0067439D"/>
    <w:rsid w:val="00C1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439D"/>
    <w:rPr>
      <w:color w:val="0000FF"/>
      <w:u w:val="single"/>
    </w:rPr>
  </w:style>
  <w:style w:type="character" w:customStyle="1" w:styleId="date-display-single">
    <w:name w:val="date-display-single"/>
    <w:basedOn w:val="a0"/>
    <w:rsid w:val="0067439D"/>
  </w:style>
  <w:style w:type="paragraph" w:customStyle="1" w:styleId="rtejustify">
    <w:name w:val="rtejustify"/>
    <w:basedOn w:val="a"/>
    <w:rsid w:val="0067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359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110049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2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79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nac.gov.ru/sites/default/files/styles/full_size/public/endirey_13.10.2018.mp4_snapshot_00.03_2018.10.13_16.13.35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2018-10-15T06:36:00Z</dcterms:created>
  <dcterms:modified xsi:type="dcterms:W3CDTF">2018-10-15T06:37:00Z</dcterms:modified>
</cp:coreProperties>
</file>