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E" w:rsidRPr="00CB4E7E" w:rsidRDefault="00CB4E7E" w:rsidP="00CB4E7E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CB4E7E">
        <w:rPr>
          <w:rFonts w:cs="Times New Roman"/>
          <w:b/>
          <w:color w:val="0D0D0D" w:themeColor="text1" w:themeTint="F2"/>
          <w:sz w:val="28"/>
          <w:szCs w:val="28"/>
        </w:rPr>
        <w:t>В администрации Кизилюртовского района прошла встреча с вдовой члена НВФ</w:t>
      </w:r>
    </w:p>
    <w:p w:rsidR="00CB4E7E" w:rsidRDefault="00CB4E7E" w:rsidP="00CB4E7E">
      <w:pPr>
        <w:rPr>
          <w:rFonts w:cs="Times New Roman"/>
          <w:color w:val="0D0D0D" w:themeColor="text1" w:themeTint="F2"/>
          <w:shd w:val="clear" w:color="auto" w:fill="FFFFFF"/>
        </w:rPr>
      </w:pPr>
      <w:r>
        <w:rPr>
          <w:rFonts w:cs="Times New Roman"/>
          <w:noProof/>
          <w:color w:val="0D0D0D" w:themeColor="text1" w:themeTint="F2"/>
          <w:shd w:val="clear" w:color="auto" w:fill="FFFFFF"/>
        </w:rPr>
        <w:drawing>
          <wp:inline distT="0" distB="0" distL="0" distR="0">
            <wp:extent cx="4144836" cy="3109773"/>
            <wp:effectExtent l="19050" t="0" r="8064" b="0"/>
            <wp:docPr id="1" name="Рисунок 1" descr="C:\Users\гыук\Desktop\IMG_20190418_14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418_141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69" cy="311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7E" w:rsidRPr="00CB4E7E" w:rsidRDefault="00CB4E7E" w:rsidP="00CB4E7E">
      <w:pPr>
        <w:rPr>
          <w:rFonts w:ascii="Times New Roman" w:hAnsi="Times New Roman" w:cs="Times New Roman"/>
          <w:color w:val="0D0D0D" w:themeColor="text1" w:themeTint="F2"/>
        </w:rPr>
      </w:pP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18  апреля заместитель главы администрации Кизилюртовского района  по общественной безопасности </w:t>
      </w:r>
      <w:proofErr w:type="spellStart"/>
      <w:r w:rsidRPr="00CB4E7E">
        <w:rPr>
          <w:rFonts w:ascii="Times New Roman" w:hAnsi="Times New Roman" w:cs="Times New Roman"/>
          <w:color w:val="0D0D0D" w:themeColor="text1" w:themeTint="F2"/>
        </w:rPr>
        <w:t>Абдурахман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CB4E7E">
        <w:rPr>
          <w:rFonts w:ascii="Times New Roman" w:hAnsi="Times New Roman" w:cs="Times New Roman"/>
          <w:color w:val="0D0D0D" w:themeColor="text1" w:themeTint="F2"/>
        </w:rPr>
        <w:t>Хабибулаев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</w:rPr>
        <w:t>  и специалист аппарата АТК Расул Мусаев побеседовали</w:t>
      </w: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с вдовой члена </w:t>
      </w:r>
      <w:r w:rsidRPr="00CB4E7E">
        <w:rPr>
          <w:rFonts w:ascii="Times New Roman" w:hAnsi="Times New Roman" w:cs="Times New Roman"/>
          <w:color w:val="0D0D0D" w:themeColor="text1" w:themeTint="F2"/>
        </w:rPr>
        <w:t xml:space="preserve">незаконных вооруженных формирований З. Гаджиевой, проживающей в селе </w:t>
      </w:r>
      <w:proofErr w:type="spellStart"/>
      <w:r w:rsidRPr="00CB4E7E">
        <w:rPr>
          <w:rFonts w:ascii="Times New Roman" w:hAnsi="Times New Roman" w:cs="Times New Roman"/>
          <w:color w:val="0D0D0D" w:themeColor="text1" w:themeTint="F2"/>
        </w:rPr>
        <w:t>Мацеевка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</w:rPr>
        <w:t>.</w:t>
      </w:r>
    </w:p>
    <w:p w:rsidR="00CB4E7E" w:rsidRPr="00CB4E7E" w:rsidRDefault="00CB4E7E" w:rsidP="00CB4E7E">
      <w:pPr>
        <w:rPr>
          <w:rFonts w:ascii="Times New Roman" w:hAnsi="Times New Roman" w:cs="Times New Roman"/>
          <w:color w:val="0D0D0D" w:themeColor="text1" w:themeTint="F2"/>
        </w:rPr>
      </w:pP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З. </w:t>
      </w:r>
      <w:r w:rsidRPr="00CB4E7E">
        <w:rPr>
          <w:rFonts w:ascii="Times New Roman" w:hAnsi="Times New Roman" w:cs="Times New Roman"/>
          <w:color w:val="0D0D0D" w:themeColor="text1" w:themeTint="F2"/>
        </w:rPr>
        <w:t xml:space="preserve">Гаджиева понимает, что экстремизм и религия </w:t>
      </w:r>
      <w:proofErr w:type="gramStart"/>
      <w:r w:rsidRPr="00CB4E7E">
        <w:rPr>
          <w:rFonts w:ascii="Times New Roman" w:hAnsi="Times New Roman" w:cs="Times New Roman"/>
          <w:color w:val="0D0D0D" w:themeColor="text1" w:themeTint="F2"/>
        </w:rPr>
        <w:t>несовместимы</w:t>
      </w:r>
      <w:proofErr w:type="gramEnd"/>
      <w:r w:rsidRPr="00CB4E7E">
        <w:rPr>
          <w:rFonts w:ascii="Times New Roman" w:hAnsi="Times New Roman" w:cs="Times New Roman"/>
          <w:color w:val="0D0D0D" w:themeColor="text1" w:themeTint="F2"/>
        </w:rPr>
        <w:t xml:space="preserve"> друг с другом. "Для меня очень важно воспитать своих детей </w:t>
      </w:r>
      <w:proofErr w:type="gramStart"/>
      <w:r w:rsidRPr="00CB4E7E">
        <w:rPr>
          <w:rFonts w:ascii="Times New Roman" w:hAnsi="Times New Roman" w:cs="Times New Roman"/>
          <w:color w:val="0D0D0D" w:themeColor="text1" w:themeTint="F2"/>
        </w:rPr>
        <w:t>честными</w:t>
      </w:r>
      <w:proofErr w:type="gramEnd"/>
      <w:r w:rsidRPr="00CB4E7E">
        <w:rPr>
          <w:rFonts w:ascii="Times New Roman" w:hAnsi="Times New Roman" w:cs="Times New Roman"/>
          <w:color w:val="0D0D0D" w:themeColor="text1" w:themeTint="F2"/>
        </w:rPr>
        <w:t xml:space="preserve"> и порядочными, дать им хорошее образование", - отметила она.</w:t>
      </w:r>
    </w:p>
    <w:p w:rsidR="00CB4E7E" w:rsidRPr="00CB4E7E" w:rsidRDefault="00CB4E7E" w:rsidP="00CB4E7E">
      <w:pPr>
        <w:rPr>
          <w:rFonts w:ascii="Times New Roman" w:hAnsi="Times New Roman" w:cs="Times New Roman"/>
          <w:color w:val="0D0D0D" w:themeColor="text1" w:themeTint="F2"/>
        </w:rPr>
      </w:pP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У Гаджиевой трое детей, двое исправно ходят в школу, учатся хорошо. Женщина проживает вместе со своей бабушкой. Живут они за счет пенсии и социальных пособий.</w:t>
      </w:r>
      <w:r w:rsidRPr="00CB4E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По словам Гаджиевой, ее младший ребенок страдает сердечной недостаточностью. "Вся социальная пенсия по инвалидности уходит на дорогостоящее лечение ребенка", - рассказала она.</w:t>
      </w:r>
    </w:p>
    <w:p w:rsidR="00CB4E7E" w:rsidRPr="00CB4E7E" w:rsidRDefault="00CB4E7E" w:rsidP="00CB4E7E">
      <w:pPr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Абдурахман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Хабибулаев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пообещал помочь Гаджиевой направить ребенка в специализированную больницу для полного обследования и лечения.</w:t>
      </w:r>
      <w:r w:rsidRPr="00CB4E7E">
        <w:rPr>
          <w:rFonts w:ascii="Times New Roman" w:hAnsi="Times New Roman" w:cs="Times New Roman"/>
          <w:color w:val="0D0D0D" w:themeColor="text1" w:themeTint="F2"/>
        </w:rPr>
        <w:t xml:space="preserve"> Женщина искренне поблагодарила его за это.</w:t>
      </w:r>
    </w:p>
    <w:p w:rsidR="00CB4E7E" w:rsidRPr="00CB4E7E" w:rsidRDefault="00CB4E7E" w:rsidP="00CB4E7E">
      <w:pPr>
        <w:rPr>
          <w:rFonts w:ascii="Times New Roman" w:hAnsi="Times New Roman" w:cs="Times New Roman"/>
          <w:color w:val="0D0D0D" w:themeColor="text1" w:themeTint="F2"/>
        </w:rPr>
      </w:pPr>
      <w:r w:rsidRPr="00CB4E7E">
        <w:rPr>
          <w:rFonts w:ascii="Times New Roman" w:hAnsi="Times New Roman" w:cs="Times New Roman"/>
          <w:color w:val="0D0D0D" w:themeColor="text1" w:themeTint="F2"/>
        </w:rPr>
        <w:t>«Задача аппарата АТК района обеспечить адресный подход к каждой семье с учетом индивидуальных особенностей. Вырабо</w:t>
      </w:r>
      <w:r w:rsidRPr="00CB4E7E">
        <w:rPr>
          <w:rFonts w:ascii="Times New Roman" w:hAnsi="Times New Roman" w:cs="Times New Roman"/>
          <w:color w:val="0D0D0D" w:themeColor="text1" w:themeTint="F2"/>
        </w:rPr>
        <w:softHyphen/>
        <w:t xml:space="preserve">тан и реализуется комплекс профилактических мер в отношении родственников, вдов и детей нейтрализованных боевиков. </w:t>
      </w: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Лица данной категории вовлекаются в культурно-массовые, спор</w:t>
      </w: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softHyphen/>
        <w:t>тивные, патриотические и другие общественные мероприятия в первоочередном порядке. Представители общественно</w:t>
      </w: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softHyphen/>
        <w:t xml:space="preserve">сти и традиционных религиозных </w:t>
      </w:r>
      <w:proofErr w:type="spellStart"/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конфессий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принимают активное участие при проведении профилактических мероприятий в от</w:t>
      </w:r>
      <w:r w:rsidRPr="00CB4E7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softHyphen/>
        <w:t>ношении лиц данной категории</w:t>
      </w:r>
      <w:r w:rsidRPr="00CB4E7E">
        <w:rPr>
          <w:rFonts w:ascii="Times New Roman" w:hAnsi="Times New Roman" w:cs="Times New Roman"/>
          <w:color w:val="0D0D0D" w:themeColor="text1" w:themeTint="F2"/>
        </w:rPr>
        <w:t>. В случаях деструктивного поведения, выявления признаков намерения совершения противоправ</w:t>
      </w:r>
      <w:r w:rsidRPr="00CB4E7E">
        <w:rPr>
          <w:rFonts w:ascii="Times New Roman" w:hAnsi="Times New Roman" w:cs="Times New Roman"/>
          <w:color w:val="0D0D0D" w:themeColor="text1" w:themeTint="F2"/>
        </w:rPr>
        <w:softHyphen/>
        <w:t>ных действий, поддержки экстремистской идеоло</w:t>
      </w:r>
      <w:r w:rsidRPr="00CB4E7E">
        <w:rPr>
          <w:rFonts w:ascii="Times New Roman" w:hAnsi="Times New Roman" w:cs="Times New Roman"/>
          <w:color w:val="0D0D0D" w:themeColor="text1" w:themeTint="F2"/>
        </w:rPr>
        <w:softHyphen/>
        <w:t>гии либо нарушений прав ребенка незамедли</w:t>
      </w:r>
      <w:r w:rsidRPr="00CB4E7E">
        <w:rPr>
          <w:rFonts w:ascii="Times New Roman" w:hAnsi="Times New Roman" w:cs="Times New Roman"/>
          <w:color w:val="0D0D0D" w:themeColor="text1" w:themeTint="F2"/>
        </w:rPr>
        <w:softHyphen/>
        <w:t xml:space="preserve">тельно будет сообщено в правоохранительные органы», - подчеркнул </w:t>
      </w:r>
      <w:proofErr w:type="spellStart"/>
      <w:r w:rsidRPr="00CB4E7E">
        <w:rPr>
          <w:rFonts w:ascii="Times New Roman" w:hAnsi="Times New Roman" w:cs="Times New Roman"/>
          <w:color w:val="0D0D0D" w:themeColor="text1" w:themeTint="F2"/>
        </w:rPr>
        <w:t>Хабибулаев</w:t>
      </w:r>
      <w:proofErr w:type="spellEnd"/>
      <w:r w:rsidRPr="00CB4E7E">
        <w:rPr>
          <w:rFonts w:ascii="Times New Roman" w:hAnsi="Times New Roman" w:cs="Times New Roman"/>
          <w:color w:val="0D0D0D" w:themeColor="text1" w:themeTint="F2"/>
        </w:rPr>
        <w:t>.</w:t>
      </w:r>
    </w:p>
    <w:p w:rsidR="00CB4E7E" w:rsidRPr="00CB4E7E" w:rsidRDefault="00CB4E7E" w:rsidP="00CB4E7E">
      <w:pPr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p w:rsidR="00CB4E7E" w:rsidRPr="0044045E" w:rsidRDefault="00CB4E7E" w:rsidP="00CB4E7E">
      <w:pPr>
        <w:rPr>
          <w:rFonts w:cs="Times New Roman"/>
          <w:color w:val="0D0D0D" w:themeColor="text1" w:themeTint="F2"/>
        </w:rPr>
      </w:pPr>
    </w:p>
    <w:p w:rsidR="00CB4E7E" w:rsidRPr="0044045E" w:rsidRDefault="00CB4E7E" w:rsidP="00CB4E7E">
      <w:pPr>
        <w:rPr>
          <w:rFonts w:cs="Times New Roman"/>
          <w:color w:val="0D0D0D" w:themeColor="text1" w:themeTint="F2"/>
          <w:shd w:val="clear" w:color="auto" w:fill="FFFFFF"/>
        </w:rPr>
      </w:pPr>
    </w:p>
    <w:p w:rsidR="00CB4E7E" w:rsidRPr="0044045E" w:rsidRDefault="00CB4E7E" w:rsidP="00CB4E7E">
      <w:pPr>
        <w:rPr>
          <w:rFonts w:cs="Times New Roman"/>
          <w:color w:val="0D0D0D" w:themeColor="text1" w:themeTint="F2"/>
          <w:shd w:val="clear" w:color="auto" w:fill="FFFFFF"/>
        </w:rPr>
      </w:pPr>
    </w:p>
    <w:p w:rsidR="00CB4E7E" w:rsidRDefault="00CB4E7E" w:rsidP="00CB4E7E">
      <w:r w:rsidRPr="00AF2585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F2585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F2585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F2585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-- </w:t>
      </w:r>
    </w:p>
    <w:p w:rsidR="002D365D" w:rsidRDefault="002D365D"/>
    <w:sectPr w:rsidR="002D365D" w:rsidSect="000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B4E7E"/>
    <w:rsid w:val="002D365D"/>
    <w:rsid w:val="00CB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2019-04-22T07:29:00Z</dcterms:created>
  <dcterms:modified xsi:type="dcterms:W3CDTF">2019-04-22T07:30:00Z</dcterms:modified>
</cp:coreProperties>
</file>