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9F" w:rsidRDefault="006F349F" w:rsidP="006F349F">
      <w:pPr>
        <w:rPr>
          <w:rFonts w:ascii="Arial" w:hAnsi="Arial" w:cs="Arial"/>
          <w:color w:val="2B2B2B"/>
          <w:spacing w:val="27"/>
          <w:sz w:val="55"/>
          <w:szCs w:val="55"/>
          <w:shd w:val="clear" w:color="auto" w:fill="EDF1F3"/>
        </w:rPr>
      </w:pPr>
      <w:r>
        <w:rPr>
          <w:rFonts w:ascii="Arial" w:hAnsi="Arial" w:cs="Arial"/>
          <w:color w:val="2B2B2B"/>
          <w:spacing w:val="27"/>
          <w:sz w:val="55"/>
          <w:szCs w:val="55"/>
          <w:shd w:val="clear" w:color="auto" w:fill="EDF1F3"/>
        </w:rPr>
        <w:t>Рабочая группа АТК Кизилюртовского района провела адресную встречу</w:t>
      </w:r>
    </w:p>
    <w:p w:rsidR="006F349F" w:rsidRDefault="006F349F" w:rsidP="006F349F">
      <w:pPr>
        <w:rPr>
          <w:rFonts w:ascii="Arial" w:hAnsi="Arial" w:cs="Arial"/>
          <w:color w:val="2B2B2B"/>
          <w:spacing w:val="27"/>
          <w:sz w:val="55"/>
          <w:szCs w:val="55"/>
          <w:shd w:val="clear" w:color="auto" w:fill="EDF1F3"/>
        </w:rPr>
      </w:pPr>
      <w:r>
        <w:rPr>
          <w:rFonts w:ascii="Arial" w:hAnsi="Arial" w:cs="Arial"/>
          <w:noProof/>
          <w:color w:val="2B2B2B"/>
          <w:spacing w:val="27"/>
          <w:sz w:val="55"/>
          <w:szCs w:val="55"/>
          <w:shd w:val="clear" w:color="auto" w:fill="EDF1F3"/>
        </w:rPr>
        <w:drawing>
          <wp:inline distT="0" distB="0" distL="0" distR="0">
            <wp:extent cx="4304595" cy="5737804"/>
            <wp:effectExtent l="19050" t="0" r="705" b="0"/>
            <wp:docPr id="1" name="Рисунок 1" descr="C:\Users\гыук\Desktop\IMG_20191126_10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191126_1043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190" cy="574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9F" w:rsidRDefault="006F349F" w:rsidP="006F349F">
      <w:pPr>
        <w:pStyle w:val="a3"/>
        <w:shd w:val="clear" w:color="auto" w:fill="FFFFFF"/>
        <w:spacing w:before="547" w:beforeAutospacing="0" w:after="547" w:afterAutospacing="0" w:line="510" w:lineRule="atLeast"/>
        <w:rPr>
          <w:rFonts w:ascii="Arial" w:hAnsi="Arial" w:cs="Arial"/>
          <w:color w:val="3C4348"/>
          <w:spacing w:val="13"/>
          <w:sz w:val="31"/>
          <w:szCs w:val="31"/>
        </w:rPr>
      </w:pPr>
      <w:r>
        <w:rPr>
          <w:rFonts w:ascii="Arial" w:hAnsi="Arial" w:cs="Arial"/>
          <w:color w:val="3C4348"/>
          <w:spacing w:val="13"/>
          <w:sz w:val="31"/>
          <w:szCs w:val="31"/>
        </w:rPr>
        <w:t xml:space="preserve">26 ноября рабочая группа Антитеррористической комиссии Кизилюртовского района в составе специалиста аппарата АТК Расула Мусаева, а также представителя Центра занятости населения района </w:t>
      </w:r>
      <w:proofErr w:type="spellStart"/>
      <w:r>
        <w:rPr>
          <w:rFonts w:ascii="Arial" w:hAnsi="Arial" w:cs="Arial"/>
          <w:color w:val="3C4348"/>
          <w:spacing w:val="13"/>
          <w:sz w:val="31"/>
          <w:szCs w:val="31"/>
        </w:rPr>
        <w:t>Гасана</w:t>
      </w:r>
      <w:proofErr w:type="spellEnd"/>
      <w:r>
        <w:rPr>
          <w:rFonts w:ascii="Arial" w:hAnsi="Arial" w:cs="Arial"/>
          <w:color w:val="3C4348"/>
          <w:spacing w:val="13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color w:val="3C4348"/>
          <w:spacing w:val="13"/>
          <w:sz w:val="31"/>
          <w:szCs w:val="31"/>
        </w:rPr>
        <w:t>Усманова</w:t>
      </w:r>
      <w:proofErr w:type="spellEnd"/>
      <w:r>
        <w:rPr>
          <w:rFonts w:ascii="Arial" w:hAnsi="Arial" w:cs="Arial"/>
          <w:color w:val="3C4348"/>
          <w:spacing w:val="13"/>
          <w:sz w:val="31"/>
          <w:szCs w:val="31"/>
        </w:rPr>
        <w:t xml:space="preserve"> провела </w:t>
      </w:r>
      <w:r>
        <w:rPr>
          <w:rFonts w:ascii="Arial" w:hAnsi="Arial" w:cs="Arial"/>
          <w:color w:val="3C4348"/>
          <w:spacing w:val="13"/>
          <w:sz w:val="31"/>
          <w:szCs w:val="31"/>
        </w:rPr>
        <w:lastRenderedPageBreak/>
        <w:t>выездное мероприятие, направленное на профилактику антитеррора.</w:t>
      </w:r>
    </w:p>
    <w:p w:rsidR="006F349F" w:rsidRDefault="006F349F" w:rsidP="006F349F">
      <w:pPr>
        <w:pStyle w:val="a3"/>
        <w:shd w:val="clear" w:color="auto" w:fill="FFFFFF"/>
        <w:spacing w:before="547" w:beforeAutospacing="0" w:after="547" w:afterAutospacing="0" w:line="510" w:lineRule="atLeast"/>
        <w:rPr>
          <w:rFonts w:ascii="Arial" w:hAnsi="Arial" w:cs="Arial"/>
          <w:color w:val="3C4348"/>
          <w:spacing w:val="13"/>
          <w:sz w:val="31"/>
          <w:szCs w:val="31"/>
        </w:rPr>
      </w:pPr>
      <w:r>
        <w:rPr>
          <w:rFonts w:ascii="Arial" w:hAnsi="Arial" w:cs="Arial"/>
          <w:color w:val="3C4348"/>
          <w:spacing w:val="13"/>
          <w:sz w:val="31"/>
          <w:szCs w:val="31"/>
        </w:rPr>
        <w:t>Так, в рамках мероприятия  в этот день состоялась адресная встреча в селе Кироваул с лицом, отбывшим наказание за совершение преступлений террористической направленности. Им является гражданин Магомедов М. (07.10.2019 из ФКУ ИК-8 УФСИН России по Омской области по отбытию срока наказания он освободился).</w:t>
      </w:r>
    </w:p>
    <w:p w:rsidR="006F349F" w:rsidRDefault="006F349F" w:rsidP="006F349F">
      <w:pPr>
        <w:pStyle w:val="a3"/>
        <w:shd w:val="clear" w:color="auto" w:fill="FFFFFF"/>
        <w:spacing w:before="547" w:beforeAutospacing="0" w:after="547" w:afterAutospacing="0" w:line="510" w:lineRule="atLeast"/>
        <w:rPr>
          <w:rFonts w:ascii="Arial" w:hAnsi="Arial" w:cs="Arial"/>
          <w:color w:val="3C4348"/>
          <w:spacing w:val="13"/>
          <w:sz w:val="31"/>
          <w:szCs w:val="31"/>
        </w:rPr>
      </w:pPr>
      <w:r>
        <w:rPr>
          <w:rFonts w:ascii="Arial" w:hAnsi="Arial" w:cs="Arial"/>
          <w:color w:val="3C4348"/>
          <w:spacing w:val="13"/>
          <w:sz w:val="31"/>
          <w:szCs w:val="31"/>
        </w:rPr>
        <w:t>Мужчина признался, что прошлое, к сожалению, было большой ошибкой, и что он искренне осознал всю пагубность своего пути.  Дома Магомедов потихоньку реабилитируется и возвращается к нормальной жизни. У него большая семья, есть свое парниковое хозяйство.</w:t>
      </w:r>
    </w:p>
    <w:p w:rsidR="006F349F" w:rsidRDefault="006F349F" w:rsidP="006F349F">
      <w:pPr>
        <w:pStyle w:val="a3"/>
        <w:shd w:val="clear" w:color="auto" w:fill="FFFFFF"/>
        <w:spacing w:before="547" w:beforeAutospacing="0" w:after="547" w:afterAutospacing="0" w:line="510" w:lineRule="atLeast"/>
        <w:rPr>
          <w:rFonts w:ascii="Arial" w:hAnsi="Arial" w:cs="Arial"/>
          <w:color w:val="3C4348"/>
          <w:spacing w:val="13"/>
          <w:sz w:val="31"/>
          <w:szCs w:val="31"/>
        </w:rPr>
      </w:pPr>
      <w:r>
        <w:rPr>
          <w:rFonts w:ascii="Arial" w:hAnsi="Arial" w:cs="Arial"/>
          <w:color w:val="3C4348"/>
          <w:spacing w:val="13"/>
          <w:sz w:val="31"/>
          <w:szCs w:val="31"/>
        </w:rPr>
        <w:t> Расул Мусаев провел профилактическую беседу с бывшим осужденным, отметил, что общество решительно осуждает и противодействует экстремизму и терроризму в любых его проявлениях.</w:t>
      </w:r>
    </w:p>
    <w:p w:rsidR="006F349F" w:rsidRDefault="006F349F" w:rsidP="006F349F">
      <w:pPr>
        <w:pStyle w:val="a3"/>
        <w:shd w:val="clear" w:color="auto" w:fill="FFFFFF"/>
        <w:spacing w:before="547" w:beforeAutospacing="0" w:after="547" w:afterAutospacing="0" w:line="510" w:lineRule="atLeast"/>
        <w:rPr>
          <w:rFonts w:ascii="Arial" w:hAnsi="Arial" w:cs="Arial"/>
          <w:color w:val="3C4348"/>
          <w:spacing w:val="13"/>
          <w:sz w:val="31"/>
          <w:szCs w:val="31"/>
        </w:rPr>
      </w:pPr>
      <w:r>
        <w:rPr>
          <w:rFonts w:ascii="Arial" w:hAnsi="Arial" w:cs="Arial"/>
          <w:color w:val="3C4348"/>
          <w:spacing w:val="13"/>
          <w:sz w:val="31"/>
          <w:szCs w:val="31"/>
        </w:rPr>
        <w:t> </w:t>
      </w:r>
    </w:p>
    <w:p w:rsidR="006F349F" w:rsidRDefault="006F349F" w:rsidP="006F349F"/>
    <w:p w:rsidR="00883166" w:rsidRDefault="00883166"/>
    <w:sectPr w:rsidR="00883166" w:rsidSect="0066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49F"/>
    <w:rsid w:val="006F349F"/>
    <w:rsid w:val="0088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2019-11-28T12:34:00Z</dcterms:created>
  <dcterms:modified xsi:type="dcterms:W3CDTF">2019-11-28T12:34:00Z</dcterms:modified>
</cp:coreProperties>
</file>