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3E" w:rsidRPr="003F2AC8" w:rsidRDefault="00E4643E" w:rsidP="00E4643E">
      <w:pPr>
        <w:ind w:left="5664"/>
        <w:jc w:val="center"/>
        <w:rPr>
          <w:rFonts w:ascii="Times New Roman" w:hAnsi="Times New Roman" w:cs="Times New Roman"/>
        </w:rPr>
      </w:pPr>
      <w:r w:rsidRPr="003F2AC8">
        <w:rPr>
          <w:rFonts w:ascii="Times New Roman" w:hAnsi="Times New Roman" w:cs="Times New Roman"/>
        </w:rPr>
        <w:t>Утверждаю:</w:t>
      </w:r>
    </w:p>
    <w:p w:rsidR="00E4643E" w:rsidRPr="003F2AC8" w:rsidRDefault="00E4643E" w:rsidP="00E4643E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Общественного</w:t>
      </w:r>
      <w:r w:rsidRPr="003F2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</w:t>
      </w:r>
    </w:p>
    <w:p w:rsidR="00E4643E" w:rsidRPr="003F2AC8" w:rsidRDefault="00E4643E" w:rsidP="00E4643E">
      <w:pPr>
        <w:ind w:left="5664"/>
        <w:jc w:val="center"/>
        <w:rPr>
          <w:rFonts w:ascii="Times New Roman" w:hAnsi="Times New Roman" w:cs="Times New Roman"/>
        </w:rPr>
      </w:pPr>
      <w:r w:rsidRPr="003F2AC8">
        <w:rPr>
          <w:rFonts w:ascii="Times New Roman" w:hAnsi="Times New Roman" w:cs="Times New Roman"/>
        </w:rPr>
        <w:t>МР «Кизилюртовский район»</w:t>
      </w:r>
    </w:p>
    <w:p w:rsidR="00E4643E" w:rsidRPr="003F2AC8" w:rsidRDefault="00E4643E" w:rsidP="00E4643E">
      <w:pPr>
        <w:ind w:left="5664"/>
        <w:jc w:val="center"/>
        <w:rPr>
          <w:rFonts w:ascii="Times New Roman" w:hAnsi="Times New Roman" w:cs="Times New Roman"/>
        </w:rPr>
      </w:pPr>
      <w:r w:rsidRPr="003F2AC8"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Гаджаев</w:t>
      </w:r>
      <w:proofErr w:type="spellEnd"/>
      <w:r>
        <w:rPr>
          <w:rFonts w:ascii="Times New Roman" w:hAnsi="Times New Roman" w:cs="Times New Roman"/>
        </w:rPr>
        <w:t xml:space="preserve"> С.Г.</w:t>
      </w:r>
    </w:p>
    <w:p w:rsidR="00E4643E" w:rsidRDefault="003C4148" w:rsidP="00E4643E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« апреля</w:t>
      </w:r>
      <w:r w:rsidR="00E4643E">
        <w:rPr>
          <w:rFonts w:ascii="Times New Roman" w:hAnsi="Times New Roman" w:cs="Times New Roman"/>
        </w:rPr>
        <w:t xml:space="preserve"> » 2020</w:t>
      </w:r>
      <w:r w:rsidR="00E4643E" w:rsidRPr="003F2AC8">
        <w:rPr>
          <w:rFonts w:ascii="Times New Roman" w:hAnsi="Times New Roman" w:cs="Times New Roman"/>
        </w:rPr>
        <w:t>г.</w:t>
      </w:r>
    </w:p>
    <w:p w:rsidR="00E4643E" w:rsidRDefault="00E4643E" w:rsidP="00E4643E">
      <w:pPr>
        <w:rPr>
          <w:rFonts w:ascii="Times New Roman" w:hAnsi="Times New Roman" w:cs="Times New Roman"/>
          <w:b/>
          <w:sz w:val="28"/>
          <w:szCs w:val="28"/>
        </w:rPr>
      </w:pP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МР «Кизилюртовский район» по проведению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 и образования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643E" w:rsidRDefault="00E4643E" w:rsidP="00E4643E"/>
    <w:p w:rsidR="00E4643E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B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3E" w:rsidRPr="007D26AD" w:rsidRDefault="00E4643E" w:rsidP="00E464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Сайгидулав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Гаджиевич</w:t>
      </w:r>
      <w:proofErr w:type="spellEnd"/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совета;</w:t>
      </w:r>
    </w:p>
    <w:p w:rsidR="00E4643E" w:rsidRPr="007D26AD" w:rsidRDefault="00E4643E" w:rsidP="00E464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Омарасхаб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Рамазанович</w:t>
      </w:r>
      <w:proofErr w:type="spellEnd"/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 Общественного совета;</w:t>
      </w:r>
    </w:p>
    <w:p w:rsidR="00E4643E" w:rsidRPr="007D26AD" w:rsidRDefault="00E4643E" w:rsidP="00E464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Сававович</w:t>
      </w:r>
      <w:proofErr w:type="spellEnd"/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Общественного совета</w:t>
      </w:r>
    </w:p>
    <w:p w:rsidR="00E4643E" w:rsidRPr="00A23F1E" w:rsidRDefault="00E4643E" w:rsidP="00E464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Магомед Магомедович – член </w:t>
      </w:r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совета;</w:t>
      </w:r>
    </w:p>
    <w:p w:rsidR="00E4643E" w:rsidRPr="007D26AD" w:rsidRDefault="00E4643E" w:rsidP="00E4643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Элендулав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</w:t>
      </w:r>
      <w:r w:rsidRPr="007D2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совета;</w:t>
      </w:r>
    </w:p>
    <w:p w:rsidR="00E4643E" w:rsidRDefault="00E4643E" w:rsidP="00E4643E">
      <w:pPr>
        <w:tabs>
          <w:tab w:val="left" w:pos="4111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3E" w:rsidRPr="00C8774B" w:rsidRDefault="00E4643E" w:rsidP="00E4643E">
      <w:pPr>
        <w:tabs>
          <w:tab w:val="left" w:pos="4111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4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4643E" w:rsidRPr="00C8774B" w:rsidRDefault="00E4643E" w:rsidP="00E4643E">
      <w:pPr>
        <w:tabs>
          <w:tab w:val="left" w:pos="4111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4643E" w:rsidRPr="00C8774B" w:rsidRDefault="00E4643E" w:rsidP="00E4643E">
      <w:pPr>
        <w:tabs>
          <w:tab w:val="left" w:pos="4111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C8774B">
        <w:rPr>
          <w:rFonts w:ascii="Times New Roman" w:hAnsi="Times New Roman" w:cs="Times New Roman"/>
          <w:sz w:val="28"/>
          <w:szCs w:val="28"/>
        </w:rPr>
        <w:t xml:space="preserve">Определение перечня организаций, в отношении которых  будет проводиться независимая оценка качества условий оказания услуг в сфере культуры и образования на территории </w:t>
      </w:r>
      <w:proofErr w:type="spellStart"/>
      <w:r w:rsidRPr="00C8774B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C8774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43E" w:rsidRPr="005713B9" w:rsidRDefault="00E4643E" w:rsidP="00E46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DC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4643E" w:rsidRDefault="00E4643E" w:rsidP="00E4643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общественной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который сообщил присутствующим о том, что необходимо утвердить перечень организаций, предоставляющих социальные услуги (в сфере образования и культуры), в отношении которых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независимая оценка качества условий оказания услуг.</w:t>
      </w: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D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D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4643E" w:rsidRPr="00BC5BDC" w:rsidRDefault="00E4643E" w:rsidP="00E4643E">
      <w:pPr>
        <w:tabs>
          <w:tab w:val="left" w:pos="411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643E" w:rsidRPr="008C1A19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1A19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 сферы образования МР «Кизилюртовский район», в отношении которых будет проводиться независимая оценка качества условий оказания услуг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8C1A19">
        <w:rPr>
          <w:rFonts w:ascii="Times New Roman" w:hAnsi="Times New Roman" w:cs="Times New Roman"/>
          <w:sz w:val="28"/>
          <w:szCs w:val="28"/>
        </w:rPr>
        <w:lastRenderedPageBreak/>
        <w:t xml:space="preserve">2.Утвердить перечень организаций сферы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C1A19">
        <w:rPr>
          <w:rFonts w:ascii="Times New Roman" w:hAnsi="Times New Roman" w:cs="Times New Roman"/>
          <w:sz w:val="28"/>
          <w:szCs w:val="28"/>
        </w:rPr>
        <w:t xml:space="preserve"> МР «Кизилюртовский район», в отношении которых будет проводиться независимая оценка качества условий оказания услуг (п</w:t>
      </w:r>
      <w:r>
        <w:rPr>
          <w:rFonts w:ascii="Times New Roman" w:hAnsi="Times New Roman" w:cs="Times New Roman"/>
          <w:sz w:val="28"/>
          <w:szCs w:val="28"/>
        </w:rPr>
        <w:t>риложение №2</w:t>
      </w:r>
      <w:r w:rsidRPr="008C1A19">
        <w:rPr>
          <w:rFonts w:ascii="Times New Roman" w:hAnsi="Times New Roman" w:cs="Times New Roman"/>
          <w:sz w:val="28"/>
          <w:szCs w:val="28"/>
        </w:rPr>
        <w:t>).</w:t>
      </w: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E4643E" w:rsidRDefault="00E4643E" w:rsidP="00E4643E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вел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Атавов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Default="00E4643E" w:rsidP="00E4643E"/>
    <w:p w:rsidR="00E4643E" w:rsidRPr="00A01589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1589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E4643E" w:rsidRPr="00A01589" w:rsidRDefault="00E4643E" w:rsidP="00E4643E">
      <w:pPr>
        <w:ind w:left="495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01589">
        <w:rPr>
          <w:rFonts w:ascii="Times New Roman" w:hAnsi="Times New Roman" w:cs="Times New Roman"/>
          <w:sz w:val="26"/>
          <w:szCs w:val="26"/>
        </w:rPr>
        <w:t>к протоколу заседания Общественного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589">
        <w:rPr>
          <w:rFonts w:ascii="Times New Roman" w:hAnsi="Times New Roman" w:cs="Times New Roman"/>
          <w:sz w:val="26"/>
          <w:szCs w:val="26"/>
        </w:rPr>
        <w:t>МР «Кизилюртовский район»</w:t>
      </w:r>
    </w:p>
    <w:p w:rsidR="00E4643E" w:rsidRPr="00A01589" w:rsidRDefault="003C4148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01.04</w:t>
      </w:r>
      <w:r w:rsidR="00D818D7">
        <w:rPr>
          <w:rFonts w:ascii="Times New Roman" w:hAnsi="Times New Roman" w:cs="Times New Roman"/>
          <w:sz w:val="26"/>
          <w:szCs w:val="26"/>
        </w:rPr>
        <w:t>.</w:t>
      </w:r>
      <w:r w:rsidR="00E4643E">
        <w:rPr>
          <w:rFonts w:ascii="Times New Roman" w:hAnsi="Times New Roman" w:cs="Times New Roman"/>
          <w:sz w:val="26"/>
          <w:szCs w:val="26"/>
        </w:rPr>
        <w:t>2020</w:t>
      </w:r>
      <w:r w:rsidR="00E4643E" w:rsidRPr="00A01589">
        <w:rPr>
          <w:rFonts w:ascii="Times New Roman" w:hAnsi="Times New Roman" w:cs="Times New Roman"/>
          <w:sz w:val="26"/>
          <w:szCs w:val="26"/>
        </w:rPr>
        <w:t>г.</w:t>
      </w:r>
    </w:p>
    <w:p w:rsidR="00E4643E" w:rsidRPr="00A01589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E4643E" w:rsidRPr="00A01589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E4643E" w:rsidRPr="00A01589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589">
        <w:rPr>
          <w:rFonts w:ascii="Times New Roman" w:hAnsi="Times New Roman" w:cs="Times New Roman"/>
          <w:b/>
          <w:sz w:val="26"/>
          <w:szCs w:val="26"/>
        </w:rPr>
        <w:t>Перечень организаций сферы образования МР «Кизилюртовский район»</w:t>
      </w: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589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01589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A01589">
        <w:rPr>
          <w:rFonts w:ascii="Times New Roman" w:hAnsi="Times New Roman" w:cs="Times New Roman"/>
          <w:b/>
          <w:sz w:val="26"/>
          <w:szCs w:val="26"/>
        </w:rPr>
        <w:t xml:space="preserve"> которых будет проводиться независимая оценка качества условий оказания услуг</w:t>
      </w: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43E" w:rsidRPr="00077FC7" w:rsidRDefault="00E4643E" w:rsidP="00E4643E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r w:rsidR="003C4148">
        <w:rPr>
          <w:rFonts w:ascii="Times New Roman" w:hAnsi="Times New Roman" w:cs="Times New Roman"/>
          <w:sz w:val="28"/>
          <w:szCs w:val="28"/>
        </w:rPr>
        <w:t>Мацеевская</w:t>
      </w:r>
      <w:r w:rsidRPr="00077F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4643E" w:rsidRPr="00077FC7" w:rsidRDefault="00E4643E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C4148">
        <w:rPr>
          <w:rFonts w:ascii="Times New Roman" w:hAnsi="Times New Roman" w:cs="Times New Roman"/>
          <w:sz w:val="28"/>
          <w:szCs w:val="28"/>
        </w:rPr>
        <w:t>Миатлинская</w:t>
      </w:r>
      <w:proofErr w:type="spellEnd"/>
      <w:r w:rsidRPr="00077F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4643E" w:rsidRPr="00077FC7" w:rsidRDefault="00E4643E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C4148">
        <w:rPr>
          <w:rFonts w:ascii="Times New Roman" w:hAnsi="Times New Roman" w:cs="Times New Roman"/>
          <w:sz w:val="28"/>
          <w:szCs w:val="28"/>
        </w:rPr>
        <w:t>Нижнечирюртовская</w:t>
      </w:r>
      <w:proofErr w:type="spellEnd"/>
      <w:r w:rsidRPr="00077F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4643E" w:rsidRPr="00077FC7" w:rsidRDefault="00E4643E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C4148">
        <w:rPr>
          <w:rFonts w:ascii="Times New Roman" w:hAnsi="Times New Roman" w:cs="Times New Roman"/>
          <w:sz w:val="28"/>
          <w:szCs w:val="28"/>
        </w:rPr>
        <w:t>Новозубутлинская</w:t>
      </w:r>
      <w:proofErr w:type="spellEnd"/>
      <w:r w:rsidRPr="00077FC7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E4643E" w:rsidRPr="00077FC7" w:rsidRDefault="00E4643E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C4148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3C4148">
        <w:rPr>
          <w:rFonts w:ascii="Times New Roman" w:hAnsi="Times New Roman" w:cs="Times New Roman"/>
          <w:sz w:val="28"/>
          <w:szCs w:val="28"/>
        </w:rPr>
        <w:t xml:space="preserve"> гимназия 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E4643E" w:rsidRPr="00077FC7" w:rsidRDefault="00E4643E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F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C4148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3C4148">
        <w:rPr>
          <w:rFonts w:ascii="Times New Roman" w:hAnsi="Times New Roman" w:cs="Times New Roman"/>
          <w:sz w:val="28"/>
          <w:szCs w:val="28"/>
        </w:rPr>
        <w:t xml:space="preserve"> СОШ № 2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E4643E" w:rsidRPr="00077FC7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</w:t>
      </w:r>
      <w:r w:rsidR="00E4643E" w:rsidRPr="00077FC7">
        <w:rPr>
          <w:rFonts w:ascii="Times New Roman" w:hAnsi="Times New Roman" w:cs="Times New Roman"/>
          <w:sz w:val="28"/>
          <w:szCs w:val="28"/>
        </w:rPr>
        <w:t>»</w:t>
      </w:r>
    </w:p>
    <w:p w:rsidR="00E4643E" w:rsidRPr="00077FC7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«Ласточка</w:t>
      </w:r>
      <w:r w:rsidR="00E4643E" w:rsidRPr="00077FC7">
        <w:rPr>
          <w:rFonts w:ascii="Times New Roman" w:hAnsi="Times New Roman" w:cs="Times New Roman"/>
          <w:sz w:val="28"/>
          <w:szCs w:val="28"/>
        </w:rPr>
        <w:t>»</w:t>
      </w:r>
    </w:p>
    <w:p w:rsidR="00E4643E" w:rsidRPr="00077FC7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«Ветерок</w:t>
      </w:r>
      <w:r w:rsidR="00E4643E" w:rsidRPr="00077F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643E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E4643E"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«Теремок</w:t>
      </w:r>
      <w:r w:rsidR="00E4643E"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Звездочка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Тюльпан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77F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Василек</w:t>
      </w:r>
      <w:r w:rsidRPr="00077FC7"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4148" w:rsidRDefault="003C4148" w:rsidP="00E4643E">
      <w:pPr>
        <w:pStyle w:val="a3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искусств»</w:t>
      </w:r>
    </w:p>
    <w:p w:rsidR="003C4148" w:rsidRPr="003C4148" w:rsidRDefault="003C4148" w:rsidP="003C4148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3C4148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E4643E" w:rsidRPr="00A01589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E4643E" w:rsidRDefault="00E4643E" w:rsidP="00E4643E">
      <w:pPr>
        <w:ind w:left="495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01589">
        <w:rPr>
          <w:rFonts w:ascii="Times New Roman" w:hAnsi="Times New Roman" w:cs="Times New Roman"/>
          <w:sz w:val="26"/>
          <w:szCs w:val="26"/>
        </w:rPr>
        <w:t>к пр</w:t>
      </w:r>
      <w:r>
        <w:rPr>
          <w:rFonts w:ascii="Times New Roman" w:hAnsi="Times New Roman" w:cs="Times New Roman"/>
          <w:sz w:val="26"/>
          <w:szCs w:val="26"/>
        </w:rPr>
        <w:t>отоколу заседания Общественного</w:t>
      </w:r>
    </w:p>
    <w:p w:rsidR="00E4643E" w:rsidRPr="00A01589" w:rsidRDefault="00E4643E" w:rsidP="00E4643E">
      <w:pPr>
        <w:ind w:left="495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01589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589">
        <w:rPr>
          <w:rFonts w:ascii="Times New Roman" w:hAnsi="Times New Roman" w:cs="Times New Roman"/>
          <w:sz w:val="26"/>
          <w:szCs w:val="26"/>
        </w:rPr>
        <w:t>МР «Кизилюртовский район»</w:t>
      </w:r>
    </w:p>
    <w:p w:rsidR="00E4643E" w:rsidRPr="00A01589" w:rsidRDefault="003C4148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01.04</w:t>
      </w:r>
      <w:bookmarkStart w:id="0" w:name="_GoBack"/>
      <w:bookmarkEnd w:id="0"/>
      <w:r w:rsidR="00D818D7">
        <w:rPr>
          <w:rFonts w:ascii="Times New Roman" w:hAnsi="Times New Roman" w:cs="Times New Roman"/>
          <w:sz w:val="26"/>
          <w:szCs w:val="26"/>
        </w:rPr>
        <w:t>.2020</w:t>
      </w:r>
      <w:r w:rsidR="00E4643E" w:rsidRPr="00A01589">
        <w:rPr>
          <w:rFonts w:ascii="Times New Roman" w:hAnsi="Times New Roman" w:cs="Times New Roman"/>
          <w:sz w:val="26"/>
          <w:szCs w:val="26"/>
        </w:rPr>
        <w:t>г.</w:t>
      </w:r>
    </w:p>
    <w:p w:rsidR="00E4643E" w:rsidRPr="00A01589" w:rsidRDefault="00E4643E" w:rsidP="00E4643E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E4643E" w:rsidRPr="00A01589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589">
        <w:rPr>
          <w:rFonts w:ascii="Times New Roman" w:hAnsi="Times New Roman" w:cs="Times New Roman"/>
          <w:b/>
          <w:sz w:val="26"/>
          <w:szCs w:val="26"/>
        </w:rPr>
        <w:t>Перечень организаций сферы культуры МР «Кизилюртовский район»</w:t>
      </w:r>
    </w:p>
    <w:p w:rsidR="00E4643E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589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01589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A01589">
        <w:rPr>
          <w:rFonts w:ascii="Times New Roman" w:hAnsi="Times New Roman" w:cs="Times New Roman"/>
          <w:b/>
          <w:sz w:val="26"/>
          <w:szCs w:val="26"/>
        </w:rPr>
        <w:t xml:space="preserve"> которых будет проводиться независимая оценка качества условий оказания услуг</w:t>
      </w:r>
    </w:p>
    <w:p w:rsidR="00E4643E" w:rsidRPr="00A01589" w:rsidRDefault="00E4643E" w:rsidP="00E464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Pr="00647296" w:rsidRDefault="00E4643E" w:rsidP="00E4643E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647296">
        <w:rPr>
          <w:rFonts w:ascii="Times New Roman" w:hAnsi="Times New Roman" w:cs="Times New Roman"/>
          <w:color w:val="000000"/>
          <w:sz w:val="26"/>
          <w:szCs w:val="26"/>
        </w:rPr>
        <w:t>МКУ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Гельбахский</w:t>
      </w:r>
      <w:proofErr w:type="spellEnd"/>
      <w:r w:rsidRPr="00647296">
        <w:rPr>
          <w:rFonts w:ascii="Times New Roman" w:hAnsi="Times New Roman" w:cs="Times New Roman"/>
          <w:color w:val="000000"/>
          <w:sz w:val="26"/>
          <w:szCs w:val="26"/>
        </w:rPr>
        <w:t xml:space="preserve"> культурно-досуговый центр».</w:t>
      </w:r>
    </w:p>
    <w:p w:rsidR="00E4643E" w:rsidRDefault="00E4643E" w:rsidP="00E4643E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64729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МКУ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Зубутли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Миатлинский</w:t>
      </w:r>
      <w:proofErr w:type="spellEnd"/>
      <w:r w:rsidRPr="00A01589">
        <w:rPr>
          <w:rFonts w:ascii="Times New Roman" w:hAnsi="Times New Roman" w:cs="Times New Roman"/>
          <w:color w:val="000000"/>
          <w:sz w:val="26"/>
          <w:szCs w:val="26"/>
        </w:rPr>
        <w:t xml:space="preserve"> культурно-досуговый центр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4643E" w:rsidRPr="00647296" w:rsidRDefault="00E4643E" w:rsidP="00E4643E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3.МКУ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Миатлинский</w:t>
      </w:r>
      <w:proofErr w:type="spellEnd"/>
      <w:r w:rsidRPr="00A01589">
        <w:rPr>
          <w:rFonts w:ascii="Times New Roman" w:hAnsi="Times New Roman" w:cs="Times New Roman"/>
          <w:color w:val="000000"/>
          <w:sz w:val="26"/>
          <w:szCs w:val="26"/>
        </w:rPr>
        <w:t xml:space="preserve"> культурно-досуговый центр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4643E" w:rsidRDefault="00E4643E" w:rsidP="00E4643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6321F" w:rsidRDefault="0066321F"/>
    <w:sectPr w:rsidR="0066321F" w:rsidSect="00E464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236"/>
    <w:multiLevelType w:val="hybridMultilevel"/>
    <w:tmpl w:val="9EC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6C"/>
    <w:rsid w:val="003C4148"/>
    <w:rsid w:val="0066321F"/>
    <w:rsid w:val="008F486C"/>
    <w:rsid w:val="00D818D7"/>
    <w:rsid w:val="00E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2020-03-27T13:02:00Z</dcterms:created>
  <dcterms:modified xsi:type="dcterms:W3CDTF">2020-04-20T07:59:00Z</dcterms:modified>
</cp:coreProperties>
</file>